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5C64" w14:textId="1CC20831" w:rsidR="00684D0F" w:rsidRDefault="00AE4277">
      <w:pPr>
        <w:rPr>
          <w:noProof/>
        </w:rPr>
      </w:pPr>
      <w:r>
        <w:rPr>
          <w:noProof/>
        </w:rPr>
        <w:drawing>
          <wp:anchor distT="0" distB="0" distL="114300" distR="114300" simplePos="0" relativeHeight="251660800" behindDoc="0" locked="0" layoutInCell="1" allowOverlap="1" wp14:anchorId="65E5D33F" wp14:editId="37844BF5">
            <wp:simplePos x="0" y="0"/>
            <wp:positionH relativeFrom="page">
              <wp:posOffset>190500</wp:posOffset>
            </wp:positionH>
            <wp:positionV relativeFrom="paragraph">
              <wp:posOffset>-198120</wp:posOffset>
            </wp:positionV>
            <wp:extent cx="7217205" cy="2823661"/>
            <wp:effectExtent l="0" t="0" r="317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17205" cy="2823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26137" w14:textId="6B8E7C88" w:rsidR="00AE4277" w:rsidRDefault="00AE4277">
      <w:pPr>
        <w:rPr>
          <w:noProof/>
        </w:rPr>
      </w:pPr>
    </w:p>
    <w:p w14:paraId="544C6225" w14:textId="115DFF49" w:rsidR="00AE4277" w:rsidRDefault="00AE4277">
      <w:pPr>
        <w:rPr>
          <w:noProof/>
        </w:rPr>
      </w:pPr>
    </w:p>
    <w:p w14:paraId="5E173ED4" w14:textId="71F842E3" w:rsidR="00AE4277" w:rsidRDefault="00AE4277">
      <w:pPr>
        <w:rPr>
          <w:noProof/>
        </w:rPr>
      </w:pPr>
    </w:p>
    <w:p w14:paraId="64CB7801" w14:textId="6CC7B07A" w:rsidR="00AE4277" w:rsidRDefault="00AE4277">
      <w:pPr>
        <w:rPr>
          <w:noProof/>
        </w:rPr>
      </w:pPr>
    </w:p>
    <w:p w14:paraId="43CA2AA9" w14:textId="3DD3766D" w:rsidR="00AE4277" w:rsidRDefault="00AE4277">
      <w:pPr>
        <w:rPr>
          <w:noProof/>
        </w:rPr>
      </w:pPr>
    </w:p>
    <w:p w14:paraId="7473160D" w14:textId="7E21E47C" w:rsidR="00AE4277" w:rsidRDefault="00AE4277">
      <w:pPr>
        <w:rPr>
          <w:noProof/>
        </w:rPr>
      </w:pPr>
    </w:p>
    <w:p w14:paraId="75475B4F" w14:textId="4D86E60D" w:rsidR="00AE4277" w:rsidRDefault="00AE4277">
      <w:pPr>
        <w:rPr>
          <w:noProof/>
        </w:rPr>
      </w:pPr>
    </w:p>
    <w:p w14:paraId="4B346068" w14:textId="77777777" w:rsidR="00AE4277" w:rsidRDefault="00AE4277">
      <w:pPr>
        <w:rPr>
          <w:noProof/>
        </w:rPr>
      </w:pPr>
    </w:p>
    <w:sdt>
      <w:sdtPr>
        <w:rPr>
          <w:rFonts w:ascii="Arial" w:hAnsi="Arial" w:cs="Arial"/>
        </w:rPr>
        <w:alias w:val="Title"/>
        <w:tag w:val="Title"/>
        <w:id w:val="-49463166"/>
        <w:placeholder>
          <w:docPart w:val="DefaultPlaceholder_-1854013440"/>
        </w:placeholder>
        <w15:color w:val="F39200"/>
      </w:sdtPr>
      <w:sdtEndPr>
        <w:rPr>
          <w:color w:val="CD6C26"/>
        </w:rPr>
      </w:sdtEndPr>
      <w:sdtContent>
        <w:p w14:paraId="76DDCB8F" w14:textId="25572F65" w:rsidR="004B407A" w:rsidRPr="007470EE" w:rsidRDefault="004B407A" w:rsidP="00887F5E">
          <w:pPr>
            <w:pStyle w:val="Rubrik1"/>
            <w:spacing w:before="0" w:beforeAutospacing="0" w:after="150" w:afterAutospacing="0"/>
            <w:ind w:left="567" w:right="567"/>
            <w:rPr>
              <w:rFonts w:ascii="Arial" w:hAnsi="Arial" w:cs="Arial"/>
              <w:color w:val="F39200" w:themeColor="accent3"/>
            </w:rPr>
          </w:pPr>
        </w:p>
        <w:p w14:paraId="64E8EBC7" w14:textId="07465513" w:rsidR="00AD7C15" w:rsidRPr="00855616" w:rsidRDefault="00654B1A" w:rsidP="00855616">
          <w:pPr>
            <w:pStyle w:val="Rubrik1"/>
            <w:spacing w:before="0" w:beforeAutospacing="0" w:after="150" w:afterAutospacing="0"/>
            <w:ind w:left="567" w:right="567"/>
            <w:rPr>
              <w:rFonts w:ascii="Arial" w:hAnsi="Arial" w:cs="Arial"/>
              <w:color w:val="CD6C26"/>
            </w:rPr>
          </w:pPr>
          <w:r>
            <w:rPr>
              <w:rFonts w:ascii="Arial" w:hAnsi="Arial" w:cs="Arial"/>
              <w:color w:val="F39200" w:themeColor="accent3"/>
              <w:lang w:val="en-GB"/>
            </w:rPr>
            <w:t>Business Unit West Quality Coordinator</w:t>
          </w:r>
        </w:p>
      </w:sdtContent>
    </w:sdt>
    <w:p w14:paraId="3501CBD8" w14:textId="26AC8E49" w:rsidR="004B407A" w:rsidRPr="00654B1A" w:rsidRDefault="00654B1A" w:rsidP="004B407A">
      <w:pPr>
        <w:spacing w:before="300" w:after="150" w:line="240" w:lineRule="auto"/>
        <w:ind w:left="567" w:right="567"/>
        <w:outlineLvl w:val="1"/>
        <w:rPr>
          <w:rFonts w:ascii="Arial" w:eastAsia="Times New Roman" w:hAnsi="Arial" w:cs="Arial"/>
          <w:b/>
          <w:bCs/>
          <w:color w:val="F39200" w:themeColor="accent3"/>
          <w:sz w:val="24"/>
          <w:szCs w:val="24"/>
          <w:lang w:val="en-GB" w:eastAsia="en-SE"/>
        </w:rPr>
      </w:pPr>
      <w:r>
        <w:rPr>
          <w:rFonts w:ascii="Arial" w:eastAsia="Times New Roman" w:hAnsi="Arial" w:cs="Arial"/>
          <w:b/>
          <w:bCs/>
          <w:color w:val="F39200" w:themeColor="accent3"/>
          <w:sz w:val="24"/>
          <w:szCs w:val="24"/>
          <w:lang w:val="en-GB" w:eastAsia="en-SE"/>
        </w:rPr>
        <w:t>Reports to</w:t>
      </w:r>
    </w:p>
    <w:p w14:paraId="4C450666" w14:textId="77777777" w:rsidR="00654B1A" w:rsidRPr="00654B1A" w:rsidRDefault="00654B1A" w:rsidP="00654B1A">
      <w:pPr>
        <w:ind w:firstLine="567"/>
        <w:rPr>
          <w:rFonts w:ascii="Arial" w:hAnsi="Arial" w:cs="Arial"/>
          <w:lang w:val="en-US"/>
        </w:rPr>
      </w:pPr>
      <w:r w:rsidRPr="00654B1A">
        <w:rPr>
          <w:rFonts w:ascii="Arial" w:hAnsi="Arial" w:cs="Arial"/>
          <w:lang w:val="en-US"/>
        </w:rPr>
        <w:t>Business Unit West Operations &amp; Quality Director</w:t>
      </w:r>
    </w:p>
    <w:p w14:paraId="20F5DF42" w14:textId="1BD57D9B" w:rsidR="004B407A" w:rsidRPr="00654B1A" w:rsidRDefault="004B407A" w:rsidP="004B407A">
      <w:pPr>
        <w:spacing w:after="150" w:line="240" w:lineRule="auto"/>
        <w:ind w:left="567" w:right="567"/>
        <w:rPr>
          <w:rFonts w:ascii="Arial" w:eastAsia="Times New Roman" w:hAnsi="Arial" w:cs="Arial"/>
          <w:color w:val="333333"/>
          <w:lang w:val="en-GB" w:eastAsia="en-SE"/>
        </w:rPr>
      </w:pPr>
      <w:r w:rsidRPr="00A05EFD">
        <w:rPr>
          <w:rFonts w:ascii="Arial" w:eastAsia="Times New Roman" w:hAnsi="Arial" w:cs="Arial"/>
          <w:color w:val="333333"/>
          <w:lang w:eastAsia="en-SE"/>
        </w:rPr>
        <w:br/>
      </w:r>
      <w:r w:rsidR="00654B1A">
        <w:rPr>
          <w:rFonts w:ascii="Arial" w:eastAsia="Times New Roman" w:hAnsi="Arial" w:cs="Arial"/>
          <w:b/>
          <w:bCs/>
          <w:color w:val="F39200" w:themeColor="accent3"/>
          <w:sz w:val="24"/>
          <w:szCs w:val="24"/>
          <w:lang w:val="en-GB" w:eastAsia="en-SE"/>
        </w:rPr>
        <w:t>Job overview</w:t>
      </w:r>
    </w:p>
    <w:p w14:paraId="54AD9C91" w14:textId="77777777" w:rsidR="00654B1A" w:rsidRPr="00654B1A" w:rsidRDefault="00654B1A" w:rsidP="00654B1A">
      <w:pPr>
        <w:spacing w:after="200" w:line="288" w:lineRule="auto"/>
        <w:ind w:left="567"/>
        <w:rPr>
          <w:rFonts w:ascii="Arial" w:eastAsia="Arial" w:hAnsi="Arial" w:cs="Times New Roman"/>
          <w:lang w:val="en-US"/>
        </w:rPr>
      </w:pPr>
      <w:r w:rsidRPr="00654B1A">
        <w:rPr>
          <w:rFonts w:ascii="Arial" w:eastAsia="Arial" w:hAnsi="Arial" w:cs="Times New Roman"/>
          <w:lang w:val="en-GB"/>
        </w:rPr>
        <w:t xml:space="preserve">As a part of this role, the BU </w:t>
      </w:r>
      <w:r w:rsidRPr="00654B1A">
        <w:rPr>
          <w:rFonts w:ascii="Arial" w:eastAsia="Arial" w:hAnsi="Arial" w:cs="Times New Roman"/>
          <w:lang w:val="en-US"/>
        </w:rPr>
        <w:t xml:space="preserve">Quality Coordinator </w:t>
      </w:r>
      <w:r w:rsidRPr="00654B1A">
        <w:rPr>
          <w:rFonts w:ascii="Arial" w:eastAsia="Arial" w:hAnsi="Arial" w:cs="Times New Roman"/>
          <w:lang w:val="en-GB"/>
        </w:rPr>
        <w:t xml:space="preserve">will support to define, </w:t>
      </w:r>
      <w:proofErr w:type="gramStart"/>
      <w:r w:rsidRPr="00654B1A">
        <w:rPr>
          <w:rFonts w:ascii="Arial" w:eastAsia="Arial" w:hAnsi="Arial" w:cs="Times New Roman"/>
          <w:lang w:val="en-GB"/>
        </w:rPr>
        <w:t>develop</w:t>
      </w:r>
      <w:proofErr w:type="gramEnd"/>
      <w:r w:rsidRPr="00654B1A">
        <w:rPr>
          <w:rFonts w:ascii="Arial" w:eastAsia="Arial" w:hAnsi="Arial" w:cs="Times New Roman"/>
          <w:lang w:val="en-GB"/>
        </w:rPr>
        <w:t xml:space="preserve"> and implement standardization processes that support business goals and objectives.</w:t>
      </w:r>
      <w:r w:rsidRPr="00654B1A">
        <w:rPr>
          <w:rFonts w:ascii="Arial" w:eastAsia="Arial" w:hAnsi="Arial" w:cs="Times New Roman"/>
          <w:lang w:val="en-US"/>
        </w:rPr>
        <w:t xml:space="preserve"> He will assist the organization with prioritizing activities and focusing on continuous improvement of our tools and processes. It will </w:t>
      </w:r>
      <w:proofErr w:type="gramStart"/>
      <w:r w:rsidRPr="00654B1A">
        <w:rPr>
          <w:rFonts w:ascii="Arial" w:eastAsia="Arial" w:hAnsi="Arial" w:cs="Times New Roman"/>
          <w:lang w:val="en-US"/>
        </w:rPr>
        <w:t>be someone who is</w:t>
      </w:r>
      <w:proofErr w:type="gramEnd"/>
      <w:r w:rsidRPr="00654B1A">
        <w:rPr>
          <w:rFonts w:ascii="Arial" w:eastAsia="Arial" w:hAnsi="Arial" w:cs="Times New Roman"/>
          <w:lang w:val="en-US"/>
        </w:rPr>
        <w:t xml:space="preserve"> accustomed at working within an evolving company and at the same time, helps us maintaining key processes and functions. </w:t>
      </w:r>
      <w:proofErr w:type="gramStart"/>
      <w:r w:rsidRPr="00654B1A">
        <w:rPr>
          <w:rFonts w:ascii="Arial" w:eastAsia="Arial" w:hAnsi="Arial" w:cs="Times New Roman"/>
          <w:lang w:val="en-US"/>
        </w:rPr>
        <w:t>Furthermore</w:t>
      </w:r>
      <w:proofErr w:type="gramEnd"/>
      <w:r w:rsidRPr="00654B1A">
        <w:rPr>
          <w:rFonts w:ascii="Arial" w:eastAsia="Arial" w:hAnsi="Arial" w:cs="Times New Roman"/>
          <w:lang w:val="en-US"/>
        </w:rPr>
        <w:t xml:space="preserve"> he will support the Operations &amp; Quality Director to develop Operational Excellence.</w:t>
      </w:r>
    </w:p>
    <w:p w14:paraId="0B9D370F" w14:textId="13A63D66" w:rsidR="004B407A" w:rsidRPr="007470EE" w:rsidRDefault="004B407A" w:rsidP="004B407A">
      <w:pPr>
        <w:spacing w:after="150" w:line="240" w:lineRule="auto"/>
        <w:ind w:left="567" w:right="567"/>
        <w:rPr>
          <w:rFonts w:ascii="Arial" w:eastAsia="Times New Roman" w:hAnsi="Arial" w:cs="Arial"/>
          <w:color w:val="F39200" w:themeColor="accent3"/>
          <w:sz w:val="24"/>
          <w:szCs w:val="24"/>
          <w:lang w:eastAsia="en-SE"/>
        </w:rPr>
      </w:pPr>
      <w:r w:rsidRPr="007470EE">
        <w:rPr>
          <w:rFonts w:ascii="Arial" w:eastAsia="Times New Roman" w:hAnsi="Arial" w:cs="Arial"/>
          <w:b/>
          <w:bCs/>
          <w:color w:val="F39200" w:themeColor="accent3"/>
          <w:sz w:val="24"/>
          <w:szCs w:val="24"/>
          <w:lang w:eastAsia="en-SE"/>
        </w:rPr>
        <w:t>Your profile</w:t>
      </w:r>
    </w:p>
    <w:p w14:paraId="2955F1BF" w14:textId="1A1BA1EF" w:rsidR="004B407A" w:rsidRPr="00654B1A" w:rsidRDefault="004B407A" w:rsidP="00654B1A">
      <w:pPr>
        <w:spacing w:after="150" w:line="240" w:lineRule="auto"/>
        <w:ind w:left="567" w:right="567"/>
        <w:rPr>
          <w:rFonts w:ascii="Arial" w:eastAsia="Times New Roman" w:hAnsi="Arial" w:cs="Arial"/>
          <w:color w:val="333333"/>
          <w:lang w:val="en-GB" w:eastAsia="en-SE"/>
        </w:rPr>
      </w:pPr>
      <w:r w:rsidRPr="00A05EFD">
        <w:rPr>
          <w:rFonts w:ascii="Arial" w:eastAsia="Times New Roman" w:hAnsi="Arial" w:cs="Arial"/>
          <w:color w:val="333333"/>
          <w:lang w:eastAsia="en-SE"/>
        </w:rPr>
        <w:t>B</w:t>
      </w:r>
      <w:proofErr w:type="spellStart"/>
      <w:r w:rsidR="00FB3C8D" w:rsidRPr="00FB3C8D">
        <w:rPr>
          <w:rFonts w:ascii="Arial" w:eastAsia="Times New Roman" w:hAnsi="Arial" w:cs="Arial"/>
          <w:color w:val="333333"/>
          <w:lang w:val="en-GB" w:eastAsia="en-SE"/>
        </w:rPr>
        <w:t>uf</w:t>
      </w:r>
      <w:r w:rsidR="00FB3C8D">
        <w:rPr>
          <w:rFonts w:ascii="Arial" w:eastAsia="Times New Roman" w:hAnsi="Arial" w:cs="Arial"/>
          <w:color w:val="333333"/>
          <w:lang w:val="en-GB" w:eastAsia="en-SE"/>
        </w:rPr>
        <w:t>ab</w:t>
      </w:r>
      <w:proofErr w:type="spellEnd"/>
      <w:r w:rsidRPr="00A05EFD">
        <w:rPr>
          <w:rFonts w:ascii="Arial" w:eastAsia="Times New Roman" w:hAnsi="Arial" w:cs="Arial"/>
          <w:color w:val="333333"/>
          <w:lang w:eastAsia="en-SE"/>
        </w:rPr>
        <w:t xml:space="preserve"> is a professional, </w:t>
      </w:r>
      <w:proofErr w:type="gramStart"/>
      <w:r w:rsidRPr="00A05EFD">
        <w:rPr>
          <w:rFonts w:ascii="Arial" w:eastAsia="Times New Roman" w:hAnsi="Arial" w:cs="Arial"/>
          <w:color w:val="333333"/>
          <w:lang w:eastAsia="en-SE"/>
        </w:rPr>
        <w:t>non-hierarchical</w:t>
      </w:r>
      <w:proofErr w:type="gramEnd"/>
      <w:r w:rsidRPr="00A05EFD">
        <w:rPr>
          <w:rFonts w:ascii="Arial" w:eastAsia="Times New Roman" w:hAnsi="Arial" w:cs="Arial"/>
          <w:color w:val="333333"/>
          <w:lang w:eastAsia="en-SE"/>
        </w:rPr>
        <w:t xml:space="preserve"> and innovative company with a distinct entrepreneurial profile, dedicated business focus and a strongly decentralized overall responsibility for results. We believe that you should have similar previous experience and appreciate working in an organizational culture of this kind to become successful in your role. We are looking for a person who wants to be part of our continued growth journey, and who, by perseverance and committed leadership, will be able to develop our business systems within the entire Group.</w:t>
      </w:r>
      <w:r w:rsidRPr="00A05EFD">
        <w:rPr>
          <w:rFonts w:ascii="Arial" w:eastAsia="Times New Roman" w:hAnsi="Arial" w:cs="Arial"/>
          <w:color w:val="333333"/>
          <w:lang w:eastAsia="en-SE"/>
        </w:rPr>
        <w:br/>
      </w:r>
      <w:r w:rsidRPr="00A05EFD">
        <w:rPr>
          <w:rFonts w:ascii="Arial" w:eastAsia="Times New Roman" w:hAnsi="Arial" w:cs="Arial"/>
          <w:color w:val="333333"/>
          <w:lang w:eastAsia="en-SE"/>
        </w:rPr>
        <w:br/>
      </w:r>
      <w:r w:rsidR="00654B1A">
        <w:rPr>
          <w:rFonts w:ascii="Arial" w:eastAsia="Times New Roman" w:hAnsi="Arial" w:cs="Arial"/>
          <w:b/>
          <w:bCs/>
          <w:color w:val="F39200" w:themeColor="accent3"/>
          <w:sz w:val="24"/>
          <w:szCs w:val="24"/>
          <w:lang w:val="en-GB" w:eastAsia="en-SE"/>
        </w:rPr>
        <w:t>Responsibilities and duties</w:t>
      </w:r>
    </w:p>
    <w:p w14:paraId="41C7C967"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Projects: </w:t>
      </w:r>
    </w:p>
    <w:p w14:paraId="28865B4C"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Support deployment of Global quality projects (acting as project leader for the BU)</w:t>
      </w:r>
    </w:p>
    <w:p w14:paraId="45693525"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Supplier quality:</w:t>
      </w:r>
    </w:p>
    <w:p w14:paraId="7028B1AB"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Develop BU Supplier Quality competencies and team </w:t>
      </w:r>
    </w:p>
    <w:p w14:paraId="6434D62B"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SQE`s team animation</w:t>
      </w:r>
    </w:p>
    <w:p w14:paraId="5A0922EF"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Support of </w:t>
      </w:r>
      <w:proofErr w:type="gramStart"/>
      <w:r w:rsidRPr="00654B1A">
        <w:rPr>
          <w:rFonts w:ascii="Arial" w:eastAsia="Arial" w:hAnsi="Arial" w:cs="Times New Roman"/>
          <w:lang w:val="en-US"/>
        </w:rPr>
        <w:t>decision making</w:t>
      </w:r>
      <w:proofErr w:type="gramEnd"/>
      <w:r w:rsidRPr="00654B1A">
        <w:rPr>
          <w:rFonts w:ascii="Arial" w:eastAsia="Arial" w:hAnsi="Arial" w:cs="Times New Roman"/>
          <w:lang w:val="en-US"/>
        </w:rPr>
        <w:t xml:space="preserve"> process concerning new suppliers for BU West.</w:t>
      </w:r>
    </w:p>
    <w:p w14:paraId="2B8E1992"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Continuous Improvement &amp; Knowledge Mgt: </w:t>
      </w:r>
    </w:p>
    <w:p w14:paraId="0577BB5A"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Animate the “Quality Circles”:</w:t>
      </w:r>
    </w:p>
    <w:p w14:paraId="5D5B1FD8"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Co-animate in the other key-user Circles.</w:t>
      </w:r>
    </w:p>
    <w:p w14:paraId="0BE18B7F"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lastRenderedPageBreak/>
        <w:t xml:space="preserve">Implement new (Bufab Best Practices) processes </w:t>
      </w:r>
    </w:p>
    <w:p w14:paraId="66B13B6F"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Collect improvements and drive these in the process teams</w:t>
      </w:r>
    </w:p>
    <w:p w14:paraId="38420949"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Define training &amp; train the quality team when needed </w:t>
      </w:r>
    </w:p>
    <w:p w14:paraId="586B07F1"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Develop the knowledge Mgt in Quality</w:t>
      </w:r>
    </w:p>
    <w:p w14:paraId="1D1C7AE6"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Internal audits &amp; certification: </w:t>
      </w:r>
    </w:p>
    <w:p w14:paraId="68A394EE"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Drive with the BU Process owners the internal audits of the BU west </w:t>
      </w:r>
    </w:p>
    <w:p w14:paraId="66956452" w14:textId="77777777" w:rsidR="00654B1A" w:rsidRPr="00654B1A" w:rsidRDefault="00654B1A" w:rsidP="00654B1A">
      <w:pPr>
        <w:numPr>
          <w:ilvl w:val="1"/>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Support the operational team for the Center of </w:t>
      </w:r>
      <w:proofErr w:type="spellStart"/>
      <w:r w:rsidRPr="00654B1A">
        <w:rPr>
          <w:rFonts w:ascii="Arial" w:eastAsia="Arial" w:hAnsi="Arial" w:cs="Times New Roman"/>
          <w:lang w:val="en-US"/>
        </w:rPr>
        <w:t>Excelence’s</w:t>
      </w:r>
      <w:proofErr w:type="spellEnd"/>
      <w:r w:rsidRPr="00654B1A">
        <w:rPr>
          <w:rFonts w:ascii="Arial" w:eastAsia="Arial" w:hAnsi="Arial" w:cs="Times New Roman"/>
          <w:lang w:val="en-US"/>
        </w:rPr>
        <w:t xml:space="preserve"> internal audits</w:t>
      </w:r>
    </w:p>
    <w:p w14:paraId="0C369348"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Support the BU West Operations &amp; Quality Director</w:t>
      </w:r>
    </w:p>
    <w:p w14:paraId="24BCDD71" w14:textId="7075725F" w:rsid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Support the BU West local Quality teams in Global customer audits or claims</w:t>
      </w:r>
    </w:p>
    <w:p w14:paraId="64B1AB35" w14:textId="0F020479" w:rsidR="00654B1A" w:rsidRDefault="00654B1A" w:rsidP="00654B1A">
      <w:pPr>
        <w:spacing w:after="200" w:line="288" w:lineRule="auto"/>
        <w:contextualSpacing/>
        <w:rPr>
          <w:rFonts w:ascii="Arial" w:eastAsia="Arial" w:hAnsi="Arial" w:cs="Times New Roman"/>
          <w:lang w:val="en-US"/>
        </w:rPr>
      </w:pPr>
    </w:p>
    <w:p w14:paraId="48E2AB3B" w14:textId="2C7F0822" w:rsidR="00654B1A" w:rsidRPr="00654B1A" w:rsidRDefault="00654B1A" w:rsidP="00654B1A">
      <w:pPr>
        <w:spacing w:after="150" w:line="240" w:lineRule="auto"/>
        <w:ind w:left="567" w:right="567"/>
        <w:rPr>
          <w:rFonts w:ascii="Arial" w:eastAsia="Times New Roman" w:hAnsi="Arial" w:cs="Arial"/>
          <w:color w:val="333333"/>
          <w:lang w:val="en-GB" w:eastAsia="en-SE"/>
        </w:rPr>
      </w:pPr>
      <w:r>
        <w:rPr>
          <w:rFonts w:ascii="Arial" w:eastAsia="Times New Roman" w:hAnsi="Arial" w:cs="Arial"/>
          <w:b/>
          <w:bCs/>
          <w:color w:val="F39200" w:themeColor="accent3"/>
          <w:sz w:val="24"/>
          <w:szCs w:val="24"/>
          <w:lang w:val="en-GB" w:eastAsia="en-SE"/>
        </w:rPr>
        <w:t>Hard competencies</w:t>
      </w:r>
    </w:p>
    <w:p w14:paraId="7995C2DC"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Good knowledge of an ERP (</w:t>
      </w:r>
      <w:proofErr w:type="gramStart"/>
      <w:r w:rsidRPr="00654B1A">
        <w:rPr>
          <w:rFonts w:ascii="Arial" w:eastAsia="Arial" w:hAnsi="Arial" w:cs="Times New Roman"/>
          <w:lang w:val="en-US"/>
        </w:rPr>
        <w:t>i.e.</w:t>
      </w:r>
      <w:proofErr w:type="gramEnd"/>
      <w:r w:rsidRPr="00654B1A">
        <w:rPr>
          <w:rFonts w:ascii="Arial" w:eastAsia="Arial" w:hAnsi="Arial" w:cs="Times New Roman"/>
          <w:lang w:val="en-US"/>
        </w:rPr>
        <w:t xml:space="preserve"> Jeeves)</w:t>
      </w:r>
    </w:p>
    <w:p w14:paraId="01616A56"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Excellent knowledge of Master data tool (</w:t>
      </w:r>
      <w:proofErr w:type="gramStart"/>
      <w:r w:rsidRPr="00654B1A">
        <w:rPr>
          <w:rFonts w:ascii="Arial" w:eastAsia="Arial" w:hAnsi="Arial" w:cs="Times New Roman"/>
          <w:lang w:val="en-US"/>
        </w:rPr>
        <w:t>i.e.</w:t>
      </w:r>
      <w:proofErr w:type="gramEnd"/>
      <w:r w:rsidRPr="00654B1A">
        <w:rPr>
          <w:rFonts w:ascii="Arial" w:eastAsia="Arial" w:hAnsi="Arial" w:cs="Times New Roman"/>
          <w:lang w:val="en-US"/>
        </w:rPr>
        <w:t xml:space="preserve"> ADS) and Supplier Mgt Module (</w:t>
      </w:r>
      <w:proofErr w:type="spellStart"/>
      <w:r w:rsidRPr="00654B1A">
        <w:rPr>
          <w:rFonts w:ascii="Arial" w:eastAsia="Arial" w:hAnsi="Arial" w:cs="Times New Roman"/>
          <w:lang w:val="en-US"/>
        </w:rPr>
        <w:t>i.e</w:t>
      </w:r>
      <w:proofErr w:type="spellEnd"/>
      <w:r w:rsidRPr="00654B1A">
        <w:rPr>
          <w:rFonts w:ascii="Arial" w:eastAsia="Arial" w:hAnsi="Arial" w:cs="Times New Roman"/>
          <w:lang w:val="en-US"/>
        </w:rPr>
        <w:t xml:space="preserve"> SMM)</w:t>
      </w:r>
    </w:p>
    <w:p w14:paraId="113914D3"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Advanced knowledge in managing a QMS</w:t>
      </w:r>
    </w:p>
    <w:p w14:paraId="55E0A33E"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Good Commercial Awareness &amp; have customer centric mindset</w:t>
      </w:r>
    </w:p>
    <w:p w14:paraId="25E35688"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Certified auditor (ISO 9001 mandatory, IATF &amp; other appreciated)</w:t>
      </w:r>
    </w:p>
    <w:p w14:paraId="1D7B68D7"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Expertise in Quality &amp; Continuous improvement tools (</w:t>
      </w:r>
      <w:proofErr w:type="gramStart"/>
      <w:r w:rsidRPr="00654B1A">
        <w:rPr>
          <w:rFonts w:ascii="Arial" w:eastAsia="Arial" w:hAnsi="Arial" w:cs="Times New Roman"/>
          <w:lang w:val="en-US"/>
        </w:rPr>
        <w:t>i.e.</w:t>
      </w:r>
      <w:proofErr w:type="gramEnd"/>
      <w:r w:rsidRPr="00654B1A">
        <w:rPr>
          <w:rFonts w:ascii="Arial" w:eastAsia="Arial" w:hAnsi="Arial" w:cs="Times New Roman"/>
          <w:lang w:val="en-US"/>
        </w:rPr>
        <w:t xml:space="preserve"> 8D, FMEA, APQP, PPAP, etc.), Sigma Belt would be a plus</w:t>
      </w:r>
    </w:p>
    <w:p w14:paraId="2271B3E2" w14:textId="77777777" w:rsidR="00654B1A" w:rsidRP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 xml:space="preserve">Advanced skills in English </w:t>
      </w:r>
    </w:p>
    <w:p w14:paraId="7F0EAC48" w14:textId="34D3203C" w:rsidR="00654B1A" w:rsidRDefault="00654B1A" w:rsidP="00654B1A">
      <w:pPr>
        <w:numPr>
          <w:ilvl w:val="0"/>
          <w:numId w:val="2"/>
        </w:numPr>
        <w:spacing w:after="200" w:line="288" w:lineRule="auto"/>
        <w:contextualSpacing/>
        <w:rPr>
          <w:rFonts w:ascii="Arial" w:eastAsia="Arial" w:hAnsi="Arial" w:cs="Times New Roman"/>
          <w:lang w:val="en-US"/>
        </w:rPr>
      </w:pPr>
      <w:r w:rsidRPr="00654B1A">
        <w:rPr>
          <w:rFonts w:ascii="Arial" w:eastAsia="Arial" w:hAnsi="Arial" w:cs="Times New Roman"/>
          <w:lang w:val="en-US"/>
        </w:rPr>
        <w:t>Other languages appreciated (German, Dutch, Spanish, French, …)</w:t>
      </w:r>
    </w:p>
    <w:p w14:paraId="19A09795" w14:textId="40E3E0CE" w:rsidR="007F04C4" w:rsidRDefault="007F04C4" w:rsidP="007F04C4">
      <w:pPr>
        <w:spacing w:after="200" w:line="288" w:lineRule="auto"/>
        <w:contextualSpacing/>
        <w:rPr>
          <w:rFonts w:ascii="Arial" w:eastAsia="Arial" w:hAnsi="Arial" w:cs="Times New Roman"/>
          <w:lang w:val="en-US"/>
        </w:rPr>
      </w:pPr>
    </w:p>
    <w:p w14:paraId="4918FA32" w14:textId="395585D6" w:rsidR="007F04C4" w:rsidRPr="00654B1A" w:rsidRDefault="007F04C4" w:rsidP="007F04C4">
      <w:pPr>
        <w:spacing w:after="150" w:line="240" w:lineRule="auto"/>
        <w:ind w:left="567" w:right="567"/>
        <w:rPr>
          <w:rFonts w:ascii="Arial" w:eastAsia="Times New Roman" w:hAnsi="Arial" w:cs="Arial"/>
          <w:color w:val="333333"/>
          <w:lang w:val="en-GB" w:eastAsia="en-SE"/>
        </w:rPr>
      </w:pPr>
      <w:r>
        <w:rPr>
          <w:rFonts w:ascii="Arial" w:eastAsia="Times New Roman" w:hAnsi="Arial" w:cs="Arial"/>
          <w:b/>
          <w:bCs/>
          <w:color w:val="F39200" w:themeColor="accent3"/>
          <w:sz w:val="24"/>
          <w:szCs w:val="24"/>
          <w:lang w:val="en-GB" w:eastAsia="en-SE"/>
        </w:rPr>
        <w:t>Soft skills</w:t>
      </w:r>
    </w:p>
    <w:p w14:paraId="16B1BB2C"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Excellent in taking ownership</w:t>
      </w:r>
    </w:p>
    <w:p w14:paraId="3B663358"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Autonomous</w:t>
      </w:r>
    </w:p>
    <w:p w14:paraId="5ACC7ED3"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 xml:space="preserve">Excellent </w:t>
      </w:r>
      <w:proofErr w:type="spellStart"/>
      <w:r w:rsidRPr="007F04C4">
        <w:rPr>
          <w:rFonts w:ascii="Arial" w:eastAsia="Arial" w:hAnsi="Arial" w:cs="Times New Roman"/>
          <w:lang w:val="en-US"/>
        </w:rPr>
        <w:t>Teamplayer</w:t>
      </w:r>
      <w:proofErr w:type="spellEnd"/>
    </w:p>
    <w:p w14:paraId="722A45E8"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Continuous improvement mindset</w:t>
      </w:r>
    </w:p>
    <w:p w14:paraId="5AC8CCA4"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Advanced in decision making</w:t>
      </w:r>
    </w:p>
    <w:p w14:paraId="645F970D"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 xml:space="preserve">Advanced in communication </w:t>
      </w:r>
    </w:p>
    <w:p w14:paraId="4232C801"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Good Leadership</w:t>
      </w:r>
    </w:p>
    <w:p w14:paraId="312FB8FD"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Trustworthy and aligned with the ethics of the business</w:t>
      </w:r>
    </w:p>
    <w:p w14:paraId="0ED88799"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Excellent problem solver</w:t>
      </w:r>
    </w:p>
    <w:p w14:paraId="23D6A936"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 xml:space="preserve">Advanced </w:t>
      </w:r>
      <w:proofErr w:type="spellStart"/>
      <w:r w:rsidRPr="007F04C4">
        <w:rPr>
          <w:rFonts w:ascii="Arial" w:eastAsia="Arial" w:hAnsi="Arial" w:cs="Times New Roman"/>
          <w:lang w:val="en-US"/>
        </w:rPr>
        <w:t>Organisation</w:t>
      </w:r>
      <w:proofErr w:type="spellEnd"/>
      <w:r w:rsidRPr="007F04C4">
        <w:rPr>
          <w:rFonts w:ascii="Arial" w:eastAsia="Arial" w:hAnsi="Arial" w:cs="Times New Roman"/>
          <w:lang w:val="en-US"/>
        </w:rPr>
        <w:t xml:space="preserve"> skills</w:t>
      </w:r>
    </w:p>
    <w:p w14:paraId="7D265208"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Results orientated &amp; Pragmatical</w:t>
      </w:r>
    </w:p>
    <w:p w14:paraId="4225FFCE" w14:textId="77777777" w:rsidR="007F04C4" w:rsidRPr="007F04C4" w:rsidRDefault="007F04C4" w:rsidP="007F04C4">
      <w:pPr>
        <w:numPr>
          <w:ilvl w:val="0"/>
          <w:numId w:val="2"/>
        </w:numPr>
        <w:spacing w:after="200" w:line="288" w:lineRule="auto"/>
        <w:contextualSpacing/>
        <w:rPr>
          <w:rFonts w:ascii="Arial" w:eastAsia="Arial" w:hAnsi="Arial" w:cs="Times New Roman"/>
          <w:lang w:val="en-US"/>
        </w:rPr>
      </w:pPr>
      <w:r w:rsidRPr="007F04C4">
        <w:rPr>
          <w:rFonts w:ascii="Arial" w:eastAsia="Arial" w:hAnsi="Arial" w:cs="Times New Roman"/>
          <w:lang w:val="en-US"/>
        </w:rPr>
        <w:t>Open minded towards new responsibilities and duties</w:t>
      </w:r>
    </w:p>
    <w:p w14:paraId="46D36843" w14:textId="77777777" w:rsidR="007F04C4" w:rsidRPr="007F04C4" w:rsidRDefault="007F04C4" w:rsidP="007F04C4">
      <w:pPr>
        <w:spacing w:after="200" w:line="288" w:lineRule="auto"/>
        <w:ind w:left="567"/>
        <w:rPr>
          <w:rFonts w:ascii="Arial" w:eastAsia="Arial" w:hAnsi="Arial" w:cs="Times New Roman"/>
          <w:lang w:val="en-US"/>
        </w:rPr>
      </w:pPr>
    </w:p>
    <w:p w14:paraId="7C87F8EF" w14:textId="6B0FA975" w:rsidR="00654B1A" w:rsidRPr="00654B1A" w:rsidRDefault="007F04C4" w:rsidP="007F04C4">
      <w:pPr>
        <w:spacing w:after="200" w:line="288" w:lineRule="auto"/>
        <w:ind w:left="567"/>
        <w:rPr>
          <w:rFonts w:ascii="Arial" w:eastAsia="Arial" w:hAnsi="Arial" w:cs="Times New Roman"/>
          <w:lang w:val="en-US"/>
        </w:rPr>
      </w:pPr>
      <w:proofErr w:type="gramStart"/>
      <w:r w:rsidRPr="007F04C4">
        <w:rPr>
          <w:rFonts w:ascii="Arial" w:eastAsia="Arial" w:hAnsi="Arial" w:cs="Times New Roman"/>
          <w:lang w:val="en-US"/>
        </w:rPr>
        <w:t>Location :</w:t>
      </w:r>
      <w:proofErr w:type="gramEnd"/>
      <w:r w:rsidRPr="007F04C4">
        <w:rPr>
          <w:rFonts w:ascii="Arial" w:eastAsia="Arial" w:hAnsi="Arial" w:cs="Times New Roman"/>
          <w:lang w:val="en-US"/>
        </w:rPr>
        <w:t xml:space="preserve"> </w:t>
      </w:r>
      <w:r w:rsidRPr="007F04C4">
        <w:rPr>
          <w:rFonts w:ascii="Arial" w:eastAsia="Arial" w:hAnsi="Arial" w:cs="Times New Roman"/>
          <w:lang w:val="en-GB"/>
        </w:rPr>
        <w:t xml:space="preserve">Lyon (France), Frankfurt (Germany), or Eindhoven (Netherlands) </w:t>
      </w:r>
    </w:p>
    <w:p w14:paraId="6C5B24DC" w14:textId="205D329C" w:rsidR="00AD7C15" w:rsidRPr="008C1CD8" w:rsidRDefault="00675A49" w:rsidP="00AE4277">
      <w:pPr>
        <w:spacing w:after="150" w:line="240" w:lineRule="auto"/>
        <w:ind w:left="567" w:right="567"/>
        <w:rPr>
          <w:rFonts w:ascii="Arial" w:hAnsi="Arial" w:cs="Arial"/>
          <w:sz w:val="18"/>
          <w:szCs w:val="18"/>
        </w:rPr>
      </w:pPr>
      <w:r w:rsidRPr="008C1CD8">
        <w:rPr>
          <w:rFonts w:ascii="Arial" w:hAnsi="Arial" w:cs="Arial"/>
          <w:noProof/>
          <w:sz w:val="18"/>
          <w:szCs w:val="18"/>
        </w:rPr>
        <mc:AlternateContent>
          <mc:Choice Requires="wps">
            <w:drawing>
              <wp:anchor distT="45720" distB="45720" distL="114300" distR="114300" simplePos="0" relativeHeight="251655680" behindDoc="0" locked="0" layoutInCell="1" allowOverlap="1" wp14:anchorId="16841549" wp14:editId="352309BF">
                <wp:simplePos x="0" y="0"/>
                <wp:positionH relativeFrom="margin">
                  <wp:align>center</wp:align>
                </wp:positionH>
                <wp:positionV relativeFrom="paragraph">
                  <wp:posOffset>1207135</wp:posOffset>
                </wp:positionV>
                <wp:extent cx="6496050" cy="1727200"/>
                <wp:effectExtent l="0" t="0" r="0" b="6350"/>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27200"/>
                        </a:xfrm>
                        <a:prstGeom prst="rect">
                          <a:avLst/>
                        </a:prstGeom>
                        <a:solidFill>
                          <a:srgbClr val="002E5F"/>
                        </a:solidFill>
                        <a:ln w="9525">
                          <a:noFill/>
                          <a:miter lim="800000"/>
                          <a:headEnd/>
                          <a:tailEnd/>
                        </a:ln>
                      </wps:spPr>
                      <wps:txbx>
                        <w:txbxContent>
                          <w:sdt>
                            <w:sdtPr>
                              <w:rPr>
                                <w:sz w:val="18"/>
                                <w:szCs w:val="18"/>
                              </w:rPr>
                              <w:alias w:val="About Bufab"/>
                              <w:tag w:val="About Bufab"/>
                              <w:id w:val="1714614447"/>
                              <w:placeholder>
                                <w:docPart w:val="E0E781358BE54CBDA8F1F82772FAEBF3"/>
                              </w:placeholder>
                              <w:docPartList>
                                <w:docPartGallery w:val="Quick Parts"/>
                              </w:docPartList>
                            </w:sdtPr>
                            <w:sdtEndPr/>
                            <w:sdtContent>
                              <w:p w14:paraId="76C66E38" w14:textId="77777777" w:rsidR="00675A49" w:rsidRPr="008C1CD8" w:rsidRDefault="00675A49" w:rsidP="00390417">
                                <w:pPr>
                                  <w:spacing w:line="276" w:lineRule="auto"/>
                                  <w:rPr>
                                    <w:rFonts w:ascii="Arial" w:hAnsi="Arial" w:cs="Arial"/>
                                    <w:color w:val="FFFFFF" w:themeColor="background1"/>
                                    <w:sz w:val="18"/>
                                    <w:szCs w:val="18"/>
                                  </w:rPr>
                                </w:pPr>
                              </w:p>
                              <w:p w14:paraId="598F827D" w14:textId="220D1133" w:rsidR="00675A49" w:rsidRDefault="00675A49" w:rsidP="00390417">
                                <w:pPr>
                                  <w:spacing w:line="276" w:lineRule="auto"/>
                                  <w:ind w:left="720"/>
                                </w:pPr>
                                <w:r w:rsidRPr="008C1CD8">
                                  <w:rPr>
                                    <w:rStyle w:val="Betoning"/>
                                    <w:rFonts w:ascii="Arial" w:hAnsi="Arial" w:cs="Arial"/>
                                    <w:b/>
                                    <w:bCs/>
                                    <w:i w:val="0"/>
                                    <w:iCs w:val="0"/>
                                    <w:color w:val="FFFFFF" w:themeColor="background1"/>
                                  </w:rPr>
                                  <w:t>About Bufab</w:t>
                                </w:r>
                                <w:r w:rsidRPr="008C1CD8">
                                  <w:rPr>
                                    <w:rStyle w:val="Betoning"/>
                                    <w:rFonts w:ascii="Arial" w:hAnsi="Arial" w:cs="Arial"/>
                                    <w:b/>
                                    <w:bCs/>
                                    <w:i w:val="0"/>
                                    <w:iCs w:val="0"/>
                                    <w:color w:val="FFFFFF" w:themeColor="background1"/>
                                    <w:sz w:val="18"/>
                                    <w:szCs w:val="18"/>
                                  </w:rPr>
                                  <w:br/>
                                </w:r>
                                <w:r w:rsidR="00390417" w:rsidRPr="00390417">
                                  <w:rPr>
                                    <w:rFonts w:ascii="Arial" w:hAnsi="Arial" w:cs="Arial"/>
                                    <w:sz w:val="18"/>
                                    <w:szCs w:val="18"/>
                                    <w:lang w:val="en-GB"/>
                                  </w:rPr>
                                  <w:br/>
                                  <w:t xml:space="preserve">Today, the Bufab group has over 1,750 employees and 50 wholly owned subsidiaries in 28 countries. </w:t>
                                </w:r>
                                <w:r w:rsidR="00396CF5">
                                  <w:rPr>
                                    <w:rFonts w:ascii="Arial" w:hAnsi="Arial" w:cs="Arial"/>
                                    <w:sz w:val="18"/>
                                    <w:szCs w:val="18"/>
                                    <w:lang w:val="en-GB"/>
                                  </w:rPr>
                                  <w:br/>
                                </w:r>
                                <w:r w:rsidR="00390417" w:rsidRPr="00390417">
                                  <w:rPr>
                                    <w:rFonts w:ascii="Arial" w:hAnsi="Arial" w:cs="Arial"/>
                                    <w:sz w:val="18"/>
                                    <w:szCs w:val="18"/>
                                    <w:lang w:val="en-GB"/>
                                  </w:rPr>
                                  <w:t xml:space="preserve">Our employees are what makes our success. We offer freedom, </w:t>
                                </w:r>
                                <w:proofErr w:type="gramStart"/>
                                <w:r w:rsidR="00390417" w:rsidRPr="00390417">
                                  <w:rPr>
                                    <w:rFonts w:ascii="Arial" w:hAnsi="Arial" w:cs="Arial"/>
                                    <w:sz w:val="18"/>
                                    <w:szCs w:val="18"/>
                                    <w:lang w:val="en-GB"/>
                                  </w:rPr>
                                  <w:t>responsibility</w:t>
                                </w:r>
                                <w:proofErr w:type="gramEnd"/>
                                <w:r w:rsidR="00390417" w:rsidRPr="00390417">
                                  <w:rPr>
                                    <w:rFonts w:ascii="Arial" w:hAnsi="Arial" w:cs="Arial"/>
                                    <w:sz w:val="18"/>
                                    <w:szCs w:val="18"/>
                                    <w:lang w:val="en-GB"/>
                                  </w:rPr>
                                  <w:t xml:space="preserve"> and development opportunities </w:t>
                                </w:r>
                                <w:r w:rsidR="00396CF5">
                                  <w:rPr>
                                    <w:rFonts w:ascii="Arial" w:hAnsi="Arial" w:cs="Arial"/>
                                    <w:sz w:val="18"/>
                                    <w:szCs w:val="18"/>
                                    <w:lang w:val="en-GB"/>
                                  </w:rPr>
                                  <w:br/>
                                </w:r>
                                <w:r w:rsidR="00390417" w:rsidRPr="00390417">
                                  <w:rPr>
                                    <w:rFonts w:ascii="Arial" w:hAnsi="Arial" w:cs="Arial"/>
                                    <w:sz w:val="18"/>
                                    <w:szCs w:val="18"/>
                                    <w:lang w:val="en-GB"/>
                                  </w:rPr>
                                  <w:t>in one</w:t>
                                </w:r>
                                <w:r w:rsidR="00390417">
                                  <w:rPr>
                                    <w:rFonts w:ascii="Arial" w:hAnsi="Arial" w:cs="Arial"/>
                                    <w:sz w:val="18"/>
                                    <w:szCs w:val="18"/>
                                    <w:lang w:val="en-GB"/>
                                  </w:rPr>
                                  <w:t xml:space="preserve"> </w:t>
                                </w:r>
                                <w:r w:rsidR="00390417" w:rsidRPr="00390417">
                                  <w:rPr>
                                    <w:rFonts w:ascii="Arial" w:hAnsi="Arial" w:cs="Arial"/>
                                    <w:sz w:val="18"/>
                                    <w:szCs w:val="18"/>
                                    <w:lang w:val="en-GB"/>
                                  </w:rPr>
                                  <w:t xml:space="preserve">international environment and in a company characterized by entrepreneurs. At the same time, we </w:t>
                                </w:r>
                                <w:r w:rsidR="00396CF5">
                                  <w:rPr>
                                    <w:rFonts w:ascii="Arial" w:hAnsi="Arial" w:cs="Arial"/>
                                    <w:sz w:val="18"/>
                                    <w:szCs w:val="18"/>
                                    <w:lang w:val="en-GB"/>
                                  </w:rPr>
                                  <w:br/>
                                </w:r>
                                <w:r w:rsidR="00390417" w:rsidRPr="00390417">
                                  <w:rPr>
                                    <w:rFonts w:ascii="Arial" w:hAnsi="Arial" w:cs="Arial"/>
                                    <w:sz w:val="18"/>
                                    <w:szCs w:val="18"/>
                                    <w:lang w:val="en-GB"/>
                                  </w:rPr>
                                  <w:t xml:space="preserve">maintain a lot </w:t>
                                </w:r>
                                <w:proofErr w:type="spellStart"/>
                                <w:r w:rsidR="00390417" w:rsidRPr="00390417">
                                  <w:rPr>
                                    <w:rFonts w:ascii="Arial" w:hAnsi="Arial" w:cs="Arial"/>
                                    <w:sz w:val="18"/>
                                    <w:szCs w:val="18"/>
                                    <w:lang w:val="en-GB"/>
                                  </w:rPr>
                                  <w:t>ofthe</w:t>
                                </w:r>
                                <w:proofErr w:type="spellEnd"/>
                                <w:r w:rsidR="00390417" w:rsidRPr="00390417">
                                  <w:rPr>
                                    <w:rFonts w:ascii="Arial" w:hAnsi="Arial" w:cs="Arial"/>
                                    <w:sz w:val="18"/>
                                    <w:szCs w:val="18"/>
                                    <w:lang w:val="en-GB"/>
                                  </w:rPr>
                                  <w:t xml:space="preserve"> company's family feeling that we have had with us since we were founded in 1977. </w:t>
                                </w:r>
                                <w:r w:rsidR="00396CF5">
                                  <w:rPr>
                                    <w:rFonts w:ascii="Arial" w:hAnsi="Arial" w:cs="Arial"/>
                                    <w:sz w:val="18"/>
                                    <w:szCs w:val="18"/>
                                    <w:lang w:val="en-GB"/>
                                  </w:rPr>
                                  <w:br/>
                                </w:r>
                                <w:r w:rsidR="00390417" w:rsidRPr="00396CF5">
                                  <w:rPr>
                                    <w:rFonts w:ascii="Arial" w:hAnsi="Arial" w:cs="Arial"/>
                                    <w:sz w:val="18"/>
                                    <w:szCs w:val="18"/>
                                    <w:lang w:val="en-GB"/>
                                  </w:rPr>
                                  <w:t xml:space="preserve">Read more about us at </w:t>
                                </w:r>
                                <w:r w:rsidR="00390417" w:rsidRPr="00396CF5">
                                  <w:rPr>
                                    <w:rFonts w:ascii="Arial" w:hAnsi="Arial" w:cs="Arial"/>
                                    <w:color w:val="27A8DF" w:themeColor="accent2"/>
                                    <w:sz w:val="18"/>
                                    <w:szCs w:val="18"/>
                                    <w:lang w:val="en-GB"/>
                                  </w:rPr>
                                  <w:t>www.bufab.com.</w:t>
                                </w:r>
                                <w:r w:rsidRPr="00396CF5">
                                  <w:rPr>
                                    <w:rStyle w:val="Betoning"/>
                                    <w:rFonts w:ascii="Helvetica" w:hAnsi="Helvetica" w:cs="Helvetica"/>
                                    <w:color w:val="27A8DF" w:themeColor="accent2"/>
                                    <w:sz w:val="18"/>
                                    <w:szCs w:val="18"/>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41549" id="_x0000_t202" coordsize="21600,21600" o:spt="202" path="m,l,21600r21600,l21600,xe">
                <v:stroke joinstyle="miter"/>
                <v:path gradientshapeok="t" o:connecttype="rect"/>
              </v:shapetype>
              <v:shape id="Textruta 2" o:spid="_x0000_s1026" type="#_x0000_t202" style="position:absolute;left:0;text-align:left;margin-left:0;margin-top:95.05pt;width:511.5pt;height:136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" fillcolor="#002e5f" stroked="f">
                <v:textbox>
                  <w:txbxContent>
                    <w:sdt>
                      <w:sdtPr>
                        <w:rPr>
                          <w:sz w:val="18"/>
                          <w:szCs w:val="18"/>
                        </w:rPr>
                        <w:alias w:val="About Bufab"/>
                        <w:tag w:val="About Bufab"/>
                        <w:id w:val="1714614447"/>
                        <w:placeholder>
                          <w:docPart w:val="E0E781358BE54CBDA8F1F82772FAEBF3"/>
                        </w:placeholder>
                        <w:docPartList>
                          <w:docPartGallery w:val="Quick Parts"/>
                        </w:docPartList>
                      </w:sdtPr>
                      <w:sdtEndPr/>
                      <w:sdtContent>
                        <w:p w14:paraId="76C66E38" w14:textId="77777777" w:rsidR="00675A49" w:rsidRPr="008C1CD8" w:rsidRDefault="00675A49" w:rsidP="00390417">
                          <w:pPr>
                            <w:spacing w:line="276" w:lineRule="auto"/>
                            <w:rPr>
                              <w:rFonts w:ascii="Arial" w:hAnsi="Arial" w:cs="Arial"/>
                              <w:color w:val="FFFFFF" w:themeColor="background1"/>
                              <w:sz w:val="18"/>
                              <w:szCs w:val="18"/>
                            </w:rPr>
                          </w:pPr>
                        </w:p>
                        <w:p w14:paraId="598F827D" w14:textId="220D1133" w:rsidR="00675A49" w:rsidRDefault="00675A49" w:rsidP="00390417">
                          <w:pPr>
                            <w:spacing w:line="276" w:lineRule="auto"/>
                            <w:ind w:left="720"/>
                          </w:pPr>
                          <w:r w:rsidRPr="008C1CD8">
                            <w:rPr>
                              <w:rStyle w:val="Betoning"/>
                              <w:rFonts w:ascii="Arial" w:hAnsi="Arial" w:cs="Arial"/>
                              <w:b/>
                              <w:bCs/>
                              <w:i w:val="0"/>
                              <w:iCs w:val="0"/>
                              <w:color w:val="FFFFFF" w:themeColor="background1"/>
                            </w:rPr>
                            <w:t>About Bufab</w:t>
                          </w:r>
                          <w:r w:rsidRPr="008C1CD8">
                            <w:rPr>
                              <w:rStyle w:val="Betoning"/>
                              <w:rFonts w:ascii="Arial" w:hAnsi="Arial" w:cs="Arial"/>
                              <w:b/>
                              <w:bCs/>
                              <w:i w:val="0"/>
                              <w:iCs w:val="0"/>
                              <w:color w:val="FFFFFF" w:themeColor="background1"/>
                              <w:sz w:val="18"/>
                              <w:szCs w:val="18"/>
                            </w:rPr>
                            <w:br/>
                          </w:r>
                          <w:r w:rsidR="00390417" w:rsidRPr="00390417">
                            <w:rPr>
                              <w:rFonts w:ascii="Arial" w:hAnsi="Arial" w:cs="Arial"/>
                              <w:sz w:val="18"/>
                              <w:szCs w:val="18"/>
                              <w:lang w:val="en-GB"/>
                            </w:rPr>
                            <w:br/>
                            <w:t xml:space="preserve">Today, the Bufab group has over 1,750 employees and 50 wholly owned subsidiaries in 28 countries. </w:t>
                          </w:r>
                          <w:r w:rsidR="00396CF5">
                            <w:rPr>
                              <w:rFonts w:ascii="Arial" w:hAnsi="Arial" w:cs="Arial"/>
                              <w:sz w:val="18"/>
                              <w:szCs w:val="18"/>
                              <w:lang w:val="en-GB"/>
                            </w:rPr>
                            <w:br/>
                          </w:r>
                          <w:r w:rsidR="00390417" w:rsidRPr="00390417">
                            <w:rPr>
                              <w:rFonts w:ascii="Arial" w:hAnsi="Arial" w:cs="Arial"/>
                              <w:sz w:val="18"/>
                              <w:szCs w:val="18"/>
                              <w:lang w:val="en-GB"/>
                            </w:rPr>
                            <w:t xml:space="preserve">Our employees are what makes our success. We offer freedom, </w:t>
                          </w:r>
                          <w:proofErr w:type="gramStart"/>
                          <w:r w:rsidR="00390417" w:rsidRPr="00390417">
                            <w:rPr>
                              <w:rFonts w:ascii="Arial" w:hAnsi="Arial" w:cs="Arial"/>
                              <w:sz w:val="18"/>
                              <w:szCs w:val="18"/>
                              <w:lang w:val="en-GB"/>
                            </w:rPr>
                            <w:t>responsibility</w:t>
                          </w:r>
                          <w:proofErr w:type="gramEnd"/>
                          <w:r w:rsidR="00390417" w:rsidRPr="00390417">
                            <w:rPr>
                              <w:rFonts w:ascii="Arial" w:hAnsi="Arial" w:cs="Arial"/>
                              <w:sz w:val="18"/>
                              <w:szCs w:val="18"/>
                              <w:lang w:val="en-GB"/>
                            </w:rPr>
                            <w:t xml:space="preserve"> and development opportunities </w:t>
                          </w:r>
                          <w:r w:rsidR="00396CF5">
                            <w:rPr>
                              <w:rFonts w:ascii="Arial" w:hAnsi="Arial" w:cs="Arial"/>
                              <w:sz w:val="18"/>
                              <w:szCs w:val="18"/>
                              <w:lang w:val="en-GB"/>
                            </w:rPr>
                            <w:br/>
                          </w:r>
                          <w:r w:rsidR="00390417" w:rsidRPr="00390417">
                            <w:rPr>
                              <w:rFonts w:ascii="Arial" w:hAnsi="Arial" w:cs="Arial"/>
                              <w:sz w:val="18"/>
                              <w:szCs w:val="18"/>
                              <w:lang w:val="en-GB"/>
                            </w:rPr>
                            <w:t>in one</w:t>
                          </w:r>
                          <w:r w:rsidR="00390417">
                            <w:rPr>
                              <w:rFonts w:ascii="Arial" w:hAnsi="Arial" w:cs="Arial"/>
                              <w:sz w:val="18"/>
                              <w:szCs w:val="18"/>
                              <w:lang w:val="en-GB"/>
                            </w:rPr>
                            <w:t xml:space="preserve"> </w:t>
                          </w:r>
                          <w:r w:rsidR="00390417" w:rsidRPr="00390417">
                            <w:rPr>
                              <w:rFonts w:ascii="Arial" w:hAnsi="Arial" w:cs="Arial"/>
                              <w:sz w:val="18"/>
                              <w:szCs w:val="18"/>
                              <w:lang w:val="en-GB"/>
                            </w:rPr>
                            <w:t xml:space="preserve">international environment and in a company characterized by entrepreneurs. At the same time, we </w:t>
                          </w:r>
                          <w:r w:rsidR="00396CF5">
                            <w:rPr>
                              <w:rFonts w:ascii="Arial" w:hAnsi="Arial" w:cs="Arial"/>
                              <w:sz w:val="18"/>
                              <w:szCs w:val="18"/>
                              <w:lang w:val="en-GB"/>
                            </w:rPr>
                            <w:br/>
                          </w:r>
                          <w:r w:rsidR="00390417" w:rsidRPr="00390417">
                            <w:rPr>
                              <w:rFonts w:ascii="Arial" w:hAnsi="Arial" w:cs="Arial"/>
                              <w:sz w:val="18"/>
                              <w:szCs w:val="18"/>
                              <w:lang w:val="en-GB"/>
                            </w:rPr>
                            <w:t xml:space="preserve">maintain a lot </w:t>
                          </w:r>
                          <w:proofErr w:type="spellStart"/>
                          <w:r w:rsidR="00390417" w:rsidRPr="00390417">
                            <w:rPr>
                              <w:rFonts w:ascii="Arial" w:hAnsi="Arial" w:cs="Arial"/>
                              <w:sz w:val="18"/>
                              <w:szCs w:val="18"/>
                              <w:lang w:val="en-GB"/>
                            </w:rPr>
                            <w:t>ofthe</w:t>
                          </w:r>
                          <w:proofErr w:type="spellEnd"/>
                          <w:r w:rsidR="00390417" w:rsidRPr="00390417">
                            <w:rPr>
                              <w:rFonts w:ascii="Arial" w:hAnsi="Arial" w:cs="Arial"/>
                              <w:sz w:val="18"/>
                              <w:szCs w:val="18"/>
                              <w:lang w:val="en-GB"/>
                            </w:rPr>
                            <w:t xml:space="preserve"> company's family feeling that we have had with us since we were founded in 1977. </w:t>
                          </w:r>
                          <w:r w:rsidR="00396CF5">
                            <w:rPr>
                              <w:rFonts w:ascii="Arial" w:hAnsi="Arial" w:cs="Arial"/>
                              <w:sz w:val="18"/>
                              <w:szCs w:val="18"/>
                              <w:lang w:val="en-GB"/>
                            </w:rPr>
                            <w:br/>
                          </w:r>
                          <w:r w:rsidR="00390417" w:rsidRPr="00396CF5">
                            <w:rPr>
                              <w:rFonts w:ascii="Arial" w:hAnsi="Arial" w:cs="Arial"/>
                              <w:sz w:val="18"/>
                              <w:szCs w:val="18"/>
                              <w:lang w:val="en-GB"/>
                            </w:rPr>
                            <w:t xml:space="preserve">Read more about us at </w:t>
                          </w:r>
                          <w:r w:rsidR="00390417" w:rsidRPr="00396CF5">
                            <w:rPr>
                              <w:rFonts w:ascii="Arial" w:hAnsi="Arial" w:cs="Arial"/>
                              <w:color w:val="27A8DF" w:themeColor="accent2"/>
                              <w:sz w:val="18"/>
                              <w:szCs w:val="18"/>
                              <w:lang w:val="en-GB"/>
                            </w:rPr>
                            <w:t>www.bufab.com.</w:t>
                          </w:r>
                          <w:r w:rsidRPr="00396CF5">
                            <w:rPr>
                              <w:rStyle w:val="Betoning"/>
                              <w:rFonts w:ascii="Helvetica" w:hAnsi="Helvetica" w:cs="Helvetica"/>
                              <w:color w:val="27A8DF" w:themeColor="accent2"/>
                              <w:sz w:val="18"/>
                              <w:szCs w:val="18"/>
                            </w:rPr>
                            <w:t xml:space="preserve"> </w:t>
                          </w:r>
                        </w:p>
                      </w:sdtContent>
                    </w:sdt>
                  </w:txbxContent>
                </v:textbox>
                <w10:wrap type="topAndBottom" anchorx="margin"/>
              </v:shape>
            </w:pict>
          </mc:Fallback>
        </mc:AlternateContent>
      </w:r>
    </w:p>
    <w:sectPr w:rsidR="00AD7C15" w:rsidRPr="008C1CD8" w:rsidSect="00EB2C6E">
      <w:footerReference w:type="default" r:id="rId9"/>
      <w:pgSz w:w="11906" w:h="16838" w:code="9"/>
      <w:pgMar w:top="567" w:right="707" w:bottom="720" w:left="85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D959" w14:textId="77777777" w:rsidR="00F738A6" w:rsidRDefault="00F738A6" w:rsidP="006123CA">
      <w:pPr>
        <w:spacing w:after="0" w:line="240" w:lineRule="auto"/>
      </w:pPr>
      <w:r>
        <w:separator/>
      </w:r>
    </w:p>
  </w:endnote>
  <w:endnote w:type="continuationSeparator" w:id="0">
    <w:p w14:paraId="62DD9B0B" w14:textId="77777777" w:rsidR="00F738A6" w:rsidRDefault="00F738A6" w:rsidP="0061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5CB5" w14:textId="77777777" w:rsidR="00EB2C6E" w:rsidRDefault="00EB2C6E">
    <w:pPr>
      <w:pStyle w:val="Sidfot"/>
    </w:pPr>
    <w:r>
      <w:tab/>
    </w:r>
    <w:r>
      <w:tab/>
    </w:r>
    <w:r>
      <w:tab/>
    </w:r>
    <w:r>
      <w:tab/>
    </w:r>
  </w:p>
  <w:p w14:paraId="534DD4CF" w14:textId="33CA723E" w:rsidR="00EB2C6E" w:rsidRDefault="00EB2C6E" w:rsidP="00EB2C6E">
    <w:pPr>
      <w:pStyle w:val="Sidfot"/>
      <w:jc w:val="right"/>
    </w:pPr>
    <w:r>
      <w:rPr>
        <w:noProof/>
      </w:rPr>
      <w:drawing>
        <wp:inline distT="0" distB="0" distL="0" distR="0" wp14:anchorId="633594AB" wp14:editId="5AB1F906">
          <wp:extent cx="1507512" cy="431800"/>
          <wp:effectExtent l="0" t="0" r="0" b="6350"/>
          <wp:docPr id="19" name="Bildobjekt 1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31365" cy="438632"/>
                  </a:xfrm>
                  <a:prstGeom prst="rect">
                    <a:avLst/>
                  </a:prstGeom>
                </pic:spPr>
              </pic:pic>
            </a:graphicData>
          </a:graphic>
        </wp:inline>
      </w:drawing>
    </w:r>
  </w:p>
  <w:p w14:paraId="3EC9ADE1" w14:textId="77777777" w:rsidR="00EB2C6E" w:rsidRDefault="00EB2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5BC3" w14:textId="77777777" w:rsidR="00F738A6" w:rsidRDefault="00F738A6" w:rsidP="006123CA">
      <w:pPr>
        <w:spacing w:after="0" w:line="240" w:lineRule="auto"/>
      </w:pPr>
      <w:r>
        <w:separator/>
      </w:r>
    </w:p>
  </w:footnote>
  <w:footnote w:type="continuationSeparator" w:id="0">
    <w:p w14:paraId="3725AF65" w14:textId="77777777" w:rsidR="00F738A6" w:rsidRDefault="00F738A6" w:rsidP="0061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4A6"/>
    <w:multiLevelType w:val="multilevel"/>
    <w:tmpl w:val="249C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F7A8A"/>
    <w:multiLevelType w:val="hybridMultilevel"/>
    <w:tmpl w:val="2A0457C4"/>
    <w:lvl w:ilvl="0" w:tplc="C71AE618">
      <w:start w:val="2"/>
      <w:numFmt w:val="bullet"/>
      <w:lvlText w:val="-"/>
      <w:lvlJc w:val="left"/>
      <w:pPr>
        <w:ind w:left="927" w:hanging="360"/>
      </w:pPr>
      <w:rPr>
        <w:rFonts w:ascii="Arial" w:eastAsiaTheme="minorHAnsi"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699966495">
    <w:abstractNumId w:val="0"/>
  </w:num>
  <w:num w:numId="2" w16cid:durableId="133210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15"/>
    <w:rsid w:val="0009346C"/>
    <w:rsid w:val="000B2AEF"/>
    <w:rsid w:val="000C5572"/>
    <w:rsid w:val="000E4F9E"/>
    <w:rsid w:val="00117031"/>
    <w:rsid w:val="00127837"/>
    <w:rsid w:val="001379AB"/>
    <w:rsid w:val="0014610F"/>
    <w:rsid w:val="001842AC"/>
    <w:rsid w:val="0019233C"/>
    <w:rsid w:val="001E002B"/>
    <w:rsid w:val="001E763A"/>
    <w:rsid w:val="002503CD"/>
    <w:rsid w:val="00266B65"/>
    <w:rsid w:val="003235FD"/>
    <w:rsid w:val="00332237"/>
    <w:rsid w:val="00340866"/>
    <w:rsid w:val="003873CE"/>
    <w:rsid w:val="00390417"/>
    <w:rsid w:val="00396CF5"/>
    <w:rsid w:val="0040424C"/>
    <w:rsid w:val="00411440"/>
    <w:rsid w:val="004443A1"/>
    <w:rsid w:val="00481460"/>
    <w:rsid w:val="004A2D91"/>
    <w:rsid w:val="004B407A"/>
    <w:rsid w:val="005155FA"/>
    <w:rsid w:val="00520076"/>
    <w:rsid w:val="005A7F15"/>
    <w:rsid w:val="005C0F28"/>
    <w:rsid w:val="006123CA"/>
    <w:rsid w:val="00642E51"/>
    <w:rsid w:val="00654B1A"/>
    <w:rsid w:val="00675A49"/>
    <w:rsid w:val="00684D0F"/>
    <w:rsid w:val="0068676E"/>
    <w:rsid w:val="006B2FE4"/>
    <w:rsid w:val="006E541C"/>
    <w:rsid w:val="00713C7D"/>
    <w:rsid w:val="007470EE"/>
    <w:rsid w:val="007A2F94"/>
    <w:rsid w:val="007C526D"/>
    <w:rsid w:val="007F04C4"/>
    <w:rsid w:val="00855616"/>
    <w:rsid w:val="00887F5E"/>
    <w:rsid w:val="008900F1"/>
    <w:rsid w:val="008B6B7C"/>
    <w:rsid w:val="008C1CD8"/>
    <w:rsid w:val="009532FF"/>
    <w:rsid w:val="00967FB5"/>
    <w:rsid w:val="009A7934"/>
    <w:rsid w:val="009C1A7C"/>
    <w:rsid w:val="00A436E5"/>
    <w:rsid w:val="00A73632"/>
    <w:rsid w:val="00A8512F"/>
    <w:rsid w:val="00A86549"/>
    <w:rsid w:val="00A91CA0"/>
    <w:rsid w:val="00AA6903"/>
    <w:rsid w:val="00AC5F8B"/>
    <w:rsid w:val="00AD6592"/>
    <w:rsid w:val="00AD7C15"/>
    <w:rsid w:val="00AD7DB0"/>
    <w:rsid w:val="00AE4277"/>
    <w:rsid w:val="00AF2171"/>
    <w:rsid w:val="00B27228"/>
    <w:rsid w:val="00B750A3"/>
    <w:rsid w:val="00C500B8"/>
    <w:rsid w:val="00C9320E"/>
    <w:rsid w:val="00CB3D16"/>
    <w:rsid w:val="00CB6DDF"/>
    <w:rsid w:val="00CD6110"/>
    <w:rsid w:val="00D14BAB"/>
    <w:rsid w:val="00D80F9B"/>
    <w:rsid w:val="00DC1BF4"/>
    <w:rsid w:val="00E5781B"/>
    <w:rsid w:val="00EB2C6E"/>
    <w:rsid w:val="00F525AC"/>
    <w:rsid w:val="00F67D0B"/>
    <w:rsid w:val="00F738A6"/>
    <w:rsid w:val="00FB3C8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5C80"/>
  <w15:chartTrackingRefBased/>
  <w15:docId w15:val="{13ECBA67-D343-4C74-9C35-B2D13FB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C4"/>
  </w:style>
  <w:style w:type="paragraph" w:styleId="Rubrik1">
    <w:name w:val="heading 1"/>
    <w:basedOn w:val="Normal"/>
    <w:link w:val="Rubrik1Char"/>
    <w:uiPriority w:val="9"/>
    <w:qFormat/>
    <w:rsid w:val="0088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F5E"/>
    <w:rPr>
      <w:color w:val="808080"/>
    </w:rPr>
  </w:style>
  <w:style w:type="character" w:customStyle="1" w:styleId="Rubrik1Char">
    <w:name w:val="Rubrik 1 Char"/>
    <w:basedOn w:val="Standardstycketeckensnitt"/>
    <w:link w:val="Rubrik1"/>
    <w:uiPriority w:val="9"/>
    <w:rsid w:val="00887F5E"/>
    <w:rPr>
      <w:rFonts w:ascii="Times New Roman" w:eastAsia="Times New Roman" w:hAnsi="Times New Roman" w:cs="Times New Roman"/>
      <w:b/>
      <w:bCs/>
      <w:kern w:val="36"/>
      <w:sz w:val="48"/>
      <w:szCs w:val="48"/>
      <w:lang w:eastAsia="en-SE"/>
    </w:rPr>
  </w:style>
  <w:style w:type="paragraph" w:styleId="Normalwebb">
    <w:name w:val="Normal (Web)"/>
    <w:basedOn w:val="Normal"/>
    <w:uiPriority w:val="99"/>
    <w:semiHidden/>
    <w:unhideWhenUsed/>
    <w:rsid w:val="004B407A"/>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Stark">
    <w:name w:val="Strong"/>
    <w:basedOn w:val="Standardstycketeckensnitt"/>
    <w:uiPriority w:val="22"/>
    <w:qFormat/>
    <w:rsid w:val="004B407A"/>
    <w:rPr>
      <w:b/>
      <w:bCs/>
    </w:rPr>
  </w:style>
  <w:style w:type="character" w:styleId="Betoning">
    <w:name w:val="Emphasis"/>
    <w:basedOn w:val="Standardstycketeckensnitt"/>
    <w:uiPriority w:val="20"/>
    <w:qFormat/>
    <w:rsid w:val="004B407A"/>
    <w:rPr>
      <w:i/>
      <w:iCs/>
    </w:rPr>
  </w:style>
  <w:style w:type="paragraph" w:customStyle="1" w:styleId="BasicParagraph">
    <w:name w:val="[Basic Paragraph]"/>
    <w:basedOn w:val="Normal"/>
    <w:uiPriority w:val="99"/>
    <w:rsid w:val="00D14BAB"/>
    <w:pPr>
      <w:autoSpaceDE w:val="0"/>
      <w:autoSpaceDN w:val="0"/>
      <w:adjustRightInd w:val="0"/>
      <w:spacing w:after="0" w:line="288" w:lineRule="auto"/>
      <w:textAlignment w:val="center"/>
    </w:pPr>
    <w:rPr>
      <w:rFonts w:ascii="Arial Narrow" w:hAnsi="Arial Narrow"/>
      <w:color w:val="000000"/>
      <w:sz w:val="24"/>
      <w:szCs w:val="24"/>
      <w:lang w:val="en-US"/>
    </w:rPr>
  </w:style>
  <w:style w:type="paragraph" w:styleId="Fotnotstext">
    <w:name w:val="footnote text"/>
    <w:basedOn w:val="Normal"/>
    <w:link w:val="FotnotstextChar"/>
    <w:uiPriority w:val="99"/>
    <w:semiHidden/>
    <w:unhideWhenUsed/>
    <w:rsid w:val="006123C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123CA"/>
    <w:rPr>
      <w:sz w:val="20"/>
      <w:szCs w:val="20"/>
    </w:rPr>
  </w:style>
  <w:style w:type="character" w:styleId="Fotnotsreferens">
    <w:name w:val="footnote reference"/>
    <w:basedOn w:val="Standardstycketeckensnitt"/>
    <w:uiPriority w:val="99"/>
    <w:semiHidden/>
    <w:unhideWhenUsed/>
    <w:rsid w:val="006123CA"/>
    <w:rPr>
      <w:vertAlign w:val="superscript"/>
    </w:rPr>
  </w:style>
  <w:style w:type="character" w:styleId="Hyperlnk">
    <w:name w:val="Hyperlink"/>
    <w:basedOn w:val="Standardstycketeckensnitt"/>
    <w:uiPriority w:val="99"/>
    <w:unhideWhenUsed/>
    <w:rsid w:val="00675A49"/>
    <w:rPr>
      <w:color w:val="27A8DF" w:themeColor="hyperlink"/>
      <w:u w:val="single"/>
    </w:rPr>
  </w:style>
  <w:style w:type="character" w:styleId="Olstomnmnande">
    <w:name w:val="Unresolved Mention"/>
    <w:basedOn w:val="Standardstycketeckensnitt"/>
    <w:uiPriority w:val="99"/>
    <w:semiHidden/>
    <w:unhideWhenUsed/>
    <w:rsid w:val="00675A49"/>
    <w:rPr>
      <w:color w:val="605E5C"/>
      <w:shd w:val="clear" w:color="auto" w:fill="E1DFDD"/>
    </w:rPr>
  </w:style>
  <w:style w:type="paragraph" w:styleId="Sidhuvud">
    <w:name w:val="header"/>
    <w:basedOn w:val="Normal"/>
    <w:link w:val="SidhuvudChar"/>
    <w:uiPriority w:val="99"/>
    <w:unhideWhenUsed/>
    <w:rsid w:val="00EB2C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2C6E"/>
  </w:style>
  <w:style w:type="paragraph" w:styleId="Sidfot">
    <w:name w:val="footer"/>
    <w:basedOn w:val="Normal"/>
    <w:link w:val="SidfotChar"/>
    <w:uiPriority w:val="99"/>
    <w:unhideWhenUsed/>
    <w:rsid w:val="00EB2C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9344">
      <w:bodyDiv w:val="1"/>
      <w:marLeft w:val="0"/>
      <w:marRight w:val="0"/>
      <w:marTop w:val="0"/>
      <w:marBottom w:val="0"/>
      <w:divBdr>
        <w:top w:val="none" w:sz="0" w:space="0" w:color="auto"/>
        <w:left w:val="none" w:sz="0" w:space="0" w:color="auto"/>
        <w:bottom w:val="none" w:sz="0" w:space="0" w:color="auto"/>
        <w:right w:val="none" w:sz="0" w:space="0" w:color="auto"/>
      </w:divBdr>
    </w:div>
    <w:div w:id="957420449">
      <w:bodyDiv w:val="1"/>
      <w:marLeft w:val="0"/>
      <w:marRight w:val="0"/>
      <w:marTop w:val="0"/>
      <w:marBottom w:val="0"/>
      <w:divBdr>
        <w:top w:val="none" w:sz="0" w:space="0" w:color="auto"/>
        <w:left w:val="none" w:sz="0" w:space="0" w:color="auto"/>
        <w:bottom w:val="none" w:sz="0" w:space="0" w:color="auto"/>
        <w:right w:val="none" w:sz="0" w:space="0" w:color="auto"/>
      </w:divBdr>
    </w:div>
    <w:div w:id="1066076935">
      <w:bodyDiv w:val="1"/>
      <w:marLeft w:val="0"/>
      <w:marRight w:val="0"/>
      <w:marTop w:val="0"/>
      <w:marBottom w:val="0"/>
      <w:divBdr>
        <w:top w:val="none" w:sz="0" w:space="0" w:color="auto"/>
        <w:left w:val="none" w:sz="0" w:space="0" w:color="auto"/>
        <w:bottom w:val="none" w:sz="0" w:space="0" w:color="auto"/>
        <w:right w:val="none" w:sz="0" w:space="0" w:color="auto"/>
      </w:divBdr>
    </w:div>
    <w:div w:id="1087120347">
      <w:bodyDiv w:val="1"/>
      <w:marLeft w:val="0"/>
      <w:marRight w:val="0"/>
      <w:marTop w:val="0"/>
      <w:marBottom w:val="0"/>
      <w:divBdr>
        <w:top w:val="none" w:sz="0" w:space="0" w:color="auto"/>
        <w:left w:val="none" w:sz="0" w:space="0" w:color="auto"/>
        <w:bottom w:val="none" w:sz="0" w:space="0" w:color="auto"/>
        <w:right w:val="none" w:sz="0" w:space="0" w:color="auto"/>
      </w:divBdr>
    </w:div>
    <w:div w:id="16865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71EC65B1-72E4-4D9C-8F94-51B6F6061B67}"/>
      </w:docPartPr>
      <w:docPartBody>
        <w:p w:rsidR="00EA5CB5" w:rsidRDefault="00AC2CDD">
          <w:r w:rsidRPr="00722A25">
            <w:rPr>
              <w:rStyle w:val="Platshllartext"/>
            </w:rPr>
            <w:t>Klicka eller tryck här för att ange text.</w:t>
          </w:r>
        </w:p>
      </w:docPartBody>
    </w:docPart>
    <w:docPart>
      <w:docPartPr>
        <w:name w:val="E0E781358BE54CBDA8F1F82772FAEBF3"/>
        <w:category>
          <w:name w:val="Allmänt"/>
          <w:gallery w:val="placeholder"/>
        </w:category>
        <w:types>
          <w:type w:val="bbPlcHdr"/>
        </w:types>
        <w:behaviors>
          <w:behavior w:val="content"/>
        </w:behaviors>
        <w:guid w:val="{1E89FFE4-77B5-4547-AD5F-80A0B26CB87C}"/>
      </w:docPartPr>
      <w:docPartBody>
        <w:p w:rsidR="004E46C1" w:rsidRDefault="00B16D82" w:rsidP="00B16D82">
          <w:pPr>
            <w:pStyle w:val="E0E781358BE54CBDA8F1F82772FAEBF3"/>
          </w:pPr>
          <w:r w:rsidRPr="00722A2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DD"/>
    <w:rsid w:val="00207F5A"/>
    <w:rsid w:val="004E1D6F"/>
    <w:rsid w:val="004E46C1"/>
    <w:rsid w:val="006B1788"/>
    <w:rsid w:val="0073422F"/>
    <w:rsid w:val="008313AF"/>
    <w:rsid w:val="008C3C4E"/>
    <w:rsid w:val="008D6239"/>
    <w:rsid w:val="00AC2CDD"/>
    <w:rsid w:val="00B16D82"/>
    <w:rsid w:val="00E93382"/>
    <w:rsid w:val="00EA5CB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D82"/>
    <w:rPr>
      <w:color w:val="808080"/>
    </w:rPr>
  </w:style>
  <w:style w:type="paragraph" w:customStyle="1" w:styleId="E0E781358BE54CBDA8F1F82772FAEBF3">
    <w:name w:val="E0E781358BE54CBDA8F1F82772FAEBF3"/>
    <w:rsid w:val="00B1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B38"/>
      </a:dk2>
      <a:lt2>
        <a:srgbClr val="DEF2F5"/>
      </a:lt2>
      <a:accent1>
        <a:srgbClr val="315C6D"/>
      </a:accent1>
      <a:accent2>
        <a:srgbClr val="27A8DF"/>
      </a:accent2>
      <a:accent3>
        <a:srgbClr val="F39200"/>
      </a:accent3>
      <a:accent4>
        <a:srgbClr val="617483"/>
      </a:accent4>
      <a:accent5>
        <a:srgbClr val="555078"/>
      </a:accent5>
      <a:accent6>
        <a:srgbClr val="7F63AB"/>
      </a:accent6>
      <a:hlink>
        <a:srgbClr val="27A8DF"/>
      </a:hlink>
      <a:folHlink>
        <a:srgbClr val="7F63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C681-D77F-4293-8B0A-553E97B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Bladh</dc:creator>
  <cp:keywords/>
  <dc:description/>
  <cp:lastModifiedBy>Pernilla Bladh</cp:lastModifiedBy>
  <cp:revision>2</cp:revision>
  <cp:lastPrinted>2022-02-03T13:25:00Z</cp:lastPrinted>
  <dcterms:created xsi:type="dcterms:W3CDTF">2022-06-27T05:56:00Z</dcterms:created>
  <dcterms:modified xsi:type="dcterms:W3CDTF">2022-06-27T05:56:00Z</dcterms:modified>
</cp:coreProperties>
</file>